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276" w:lineRule="auto"/>
        <w:jc w:val="both"/>
        <w:rPr>
          <w:rFonts w:hint="default"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自治区</w:t>
      </w:r>
      <w:r>
        <w:rPr>
          <w:rFonts w:ascii="仿宋_GB2312" w:hAnsi="仿宋_GB2312" w:eastAsia="仿宋_GB2312" w:cs="仿宋_GB2312"/>
          <w:b/>
          <w:sz w:val="30"/>
          <w:szCs w:val="30"/>
        </w:rPr>
        <w:t>产学合作协同育人项目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>申请</w:t>
      </w:r>
      <w:r>
        <w:rPr>
          <w:rFonts w:ascii="仿宋_GB2312" w:hAnsi="仿宋_GB2312" w:eastAsia="仿宋_GB2312" w:cs="仿宋_GB2312"/>
          <w:b/>
          <w:sz w:val="30"/>
          <w:szCs w:val="30"/>
        </w:rPr>
        <w:t>书模板（供参考）</w:t>
      </w:r>
    </w:p>
    <w:p>
      <w:pPr>
        <w:spacing w:line="360" w:lineRule="auto"/>
        <w:outlineLvl w:val="0"/>
        <w:rPr>
          <w:rFonts w:ascii="黑体" w:hAnsi="黑体" w:eastAsia="黑体" w:cs="Times New Roman"/>
          <w:sz w:val="44"/>
          <w:szCs w:val="44"/>
        </w:rPr>
      </w:pPr>
    </w:p>
    <w:p>
      <w:pPr>
        <w:spacing w:line="360" w:lineRule="auto"/>
        <w:jc w:val="center"/>
        <w:outlineLvl w:val="0"/>
        <w:rPr>
          <w:rFonts w:ascii="黑体" w:hAnsi="黑体" w:eastAsia="黑体"/>
          <w:sz w:val="44"/>
          <w:szCs w:val="44"/>
        </w:rPr>
      </w:pPr>
      <w:r>
        <w:rPr>
          <w:rFonts w:ascii="黑体" w:hAnsi="黑体" w:eastAsia="黑体" w:cs="Times New Roman"/>
          <w:sz w:val="44"/>
          <w:szCs w:val="44"/>
        </w:rPr>
        <w:t>20</w:t>
      </w:r>
      <w:r>
        <w:rPr>
          <w:rFonts w:hint="eastAsia" w:ascii="黑体" w:hAnsi="黑体" w:eastAsia="黑体"/>
          <w:b/>
          <w:bCs/>
          <w:color w:val="222222"/>
          <w:kern w:val="36"/>
          <w:sz w:val="44"/>
          <w:szCs w:val="44"/>
          <w:lang w:val="en-US" w:eastAsia="zh-CN"/>
        </w:rPr>
        <w:t>22</w:t>
      </w:r>
      <w:r>
        <w:rPr>
          <w:rFonts w:hint="eastAsia" w:ascii="黑体" w:hAnsi="黑体" w:eastAsia="黑体"/>
          <w:sz w:val="44"/>
          <w:szCs w:val="44"/>
        </w:rPr>
        <w:t>年</w:t>
      </w:r>
      <w:r>
        <w:rPr>
          <w:rFonts w:hint="eastAsia" w:ascii="黑体" w:hAnsi="黑体" w:eastAsia="黑体"/>
          <w:b/>
          <w:bCs/>
          <w:color w:val="222222"/>
          <w:kern w:val="36"/>
          <w:sz w:val="44"/>
          <w:szCs w:val="44"/>
        </w:rPr>
        <w:t>××</w:t>
      </w:r>
      <w:r>
        <w:rPr>
          <w:rFonts w:ascii="黑体" w:hAnsi="黑体" w:eastAsia="黑体"/>
          <w:sz w:val="44"/>
          <w:szCs w:val="44"/>
        </w:rPr>
        <w:t>公司</w:t>
      </w:r>
    </w:p>
    <w:p>
      <w:pPr>
        <w:snapToGrid w:val="0"/>
        <w:spacing w:before="240" w:line="3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自治区</w:t>
      </w:r>
      <w:r>
        <w:rPr>
          <w:rFonts w:hint="eastAsia" w:ascii="黑体" w:hAnsi="黑体" w:eastAsia="黑体"/>
          <w:sz w:val="44"/>
          <w:szCs w:val="44"/>
        </w:rPr>
        <w:t>产学合作协同育人</w:t>
      </w:r>
      <w:r>
        <w:rPr>
          <w:rFonts w:ascii="黑体" w:hAnsi="黑体" w:eastAsia="黑体"/>
          <w:sz w:val="44"/>
          <w:szCs w:val="44"/>
        </w:rPr>
        <w:t>项目申请书</w:t>
      </w:r>
    </w:p>
    <w:p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负 责 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工作邮箱：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2"/>
          <w:szCs w:val="32"/>
        </w:rPr>
        <w:t>通信地址：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申请时间：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二○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  <w:lang w:val="en-US" w:eastAsia="zh-CN"/>
        </w:rPr>
        <w:t>二二</w:t>
      </w:r>
      <w:r>
        <w:rPr>
          <w:rFonts w:hint="eastAsia" w:ascii="仿宋_GB2312" w:hAnsi="仿宋_GB2312" w:eastAsia="仿宋_GB2312" w:cs="仿宋_GB2312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sz w:val="36"/>
          <w:szCs w:val="36"/>
        </w:rPr>
        <w:t>月制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填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表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说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明</w:t>
      </w:r>
    </w:p>
    <w:p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 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1.申报资格：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（1）全日制本科高校在职教师或在校学生；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（2）原则上不接受之前已获得过同类项目资助的重复申报。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2.有关项目内容、具体要求和说明请参考项目申报指南。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3.项目负责人填写的内容由所在单位负责审核，所填内容必须真实、可靠。</w:t>
      </w:r>
    </w:p>
    <w:p>
      <w:pPr>
        <w:autoSpaceDE w:val="0"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4.申请书由项目负责人填写并手写签名，报送所在高校主管部门审查、签署意见并盖章后，将扫描文件上传到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项目</w:t>
      </w:r>
      <w:r>
        <w:rPr>
          <w:rFonts w:hint="eastAsia" w:ascii="仿宋_GB2312" w:eastAsia="仿宋_GB2312"/>
          <w:sz w:val="32"/>
          <w:szCs w:val="32"/>
        </w:rPr>
        <w:t>平台（https://xjcxyr.mh.chaoxing.com/）。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tbl>
      <w:tblPr>
        <w:tblStyle w:val="4"/>
        <w:tblW w:w="9044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7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7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概</w:t>
            </w:r>
          </w:p>
          <w:p>
            <w:pPr>
              <w:pStyle w:val="7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项目类型（单选）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□新工科、新医科、新农科、新文科建设项目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□教学内容与课程体系改革项目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□师资培训项目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□实践条件和实践基地建设项目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□创新创业教育改革项目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7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7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负</w:t>
            </w:r>
          </w:p>
          <w:p>
            <w:pPr>
              <w:pStyle w:val="7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责</w:t>
            </w:r>
          </w:p>
          <w:p>
            <w:pPr>
              <w:pStyle w:val="7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职务/职称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教学研究工作情况</w:t>
            </w:r>
          </w:p>
          <w:p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项目主要成员（不含项目负责人）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项目相关背景和基础介绍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2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项目的特色和亮点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_GB2312" w:hAnsi="宋体" w:eastAsia="仿宋_GB2312"/>
                <w:b/>
                <w:bCs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项目建设内容和实施路径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项目预期成果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项目实施计划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经费使用规划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知识产权申明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firstLine="420"/>
              <w:rPr>
                <w:rFonts w:ascii="楷体" w:hAnsi="楷体" w:eastAsia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项目负责人：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申请人所在单位意见：</w:t>
            </w: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default" w:ascii="楷体" w:hAnsi="楷体" w:eastAsia="楷体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  <w:lang w:val="en-US" w:eastAsia="zh-CN"/>
              </w:rPr>
              <w:t xml:space="preserve">     </w:t>
            </w:r>
            <w:bookmarkStart w:id="0" w:name="_GoBack"/>
            <w:bookmarkEnd w:id="0"/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</w:t>
            </w:r>
            <w:r>
              <w:rPr>
                <w:rFonts w:ascii="楷体" w:hAnsi="楷体" w:eastAsia="楷体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（加盖高校校级主管部门公章）</w:t>
            </w: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签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字：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日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129505-6CB5-4699-B23C-C47CBC266CA2}">
  <ds:schemaRefs/>
</ds:datastoreItem>
</file>